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1A5C" w14:textId="261C4E7B" w:rsidR="006501F7" w:rsidRDefault="006501F7" w:rsidP="00F214A3">
      <w:pPr>
        <w:pStyle w:val="Heading1"/>
      </w:pPr>
      <w:r>
        <w:t xml:space="preserve">SOP </w:t>
      </w:r>
      <w:r w:rsidR="004148A4">
        <w:t>1</w:t>
      </w:r>
    </w:p>
    <w:p w14:paraId="44843439" w14:textId="176DC2BC" w:rsidR="005740B6" w:rsidRDefault="004148A4" w:rsidP="00F214A3">
      <w:pPr>
        <w:pStyle w:val="Heading1"/>
      </w:pPr>
      <w:r>
        <w:t>ACCEPTANCE OF INVITATIONS TO REPRESENT THE GUILD</w:t>
      </w:r>
    </w:p>
    <w:p w14:paraId="39EE7FC7" w14:textId="77777777" w:rsidR="004148A4" w:rsidRPr="004148A4" w:rsidRDefault="004148A4" w:rsidP="004148A4">
      <w:pPr>
        <w:rPr>
          <w:sz w:val="24"/>
          <w:szCs w:val="24"/>
        </w:rPr>
      </w:pPr>
    </w:p>
    <w:p w14:paraId="13606603" w14:textId="77777777" w:rsidR="004148A4" w:rsidRPr="0056421F" w:rsidRDefault="004148A4" w:rsidP="0056421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6421F">
        <w:rPr>
          <w:sz w:val="24"/>
          <w:szCs w:val="24"/>
        </w:rPr>
        <w:t xml:space="preserve">All such invitations must go through the Honorary Secretary and be formally brought before the Executive Committee. </w:t>
      </w:r>
    </w:p>
    <w:p w14:paraId="05F4F19B" w14:textId="77777777" w:rsidR="004148A4" w:rsidRPr="004148A4" w:rsidRDefault="004148A4" w:rsidP="0056421F">
      <w:pPr>
        <w:pStyle w:val="ListParagraph"/>
        <w:rPr>
          <w:sz w:val="24"/>
          <w:szCs w:val="24"/>
        </w:rPr>
      </w:pPr>
    </w:p>
    <w:p w14:paraId="7436323D" w14:textId="77777777" w:rsidR="004148A4" w:rsidRPr="0056421F" w:rsidRDefault="004148A4" w:rsidP="0056421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6421F">
        <w:rPr>
          <w:sz w:val="24"/>
          <w:szCs w:val="24"/>
        </w:rPr>
        <w:t xml:space="preserve">The representatives of the Guild on such occasions should be drawn from the following; </w:t>
      </w:r>
    </w:p>
    <w:p w14:paraId="4BDB0D2F" w14:textId="1665935D" w:rsidR="004148A4" w:rsidRPr="0056421F" w:rsidRDefault="004148A4" w:rsidP="0078343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56421F">
        <w:rPr>
          <w:sz w:val="24"/>
          <w:szCs w:val="24"/>
        </w:rPr>
        <w:t xml:space="preserve">The President, </w:t>
      </w:r>
      <w:r w:rsidR="00F60D09" w:rsidRPr="0056421F">
        <w:rPr>
          <w:sz w:val="24"/>
          <w:szCs w:val="24"/>
        </w:rPr>
        <w:t>Chairperson</w:t>
      </w:r>
      <w:r w:rsidRPr="0056421F">
        <w:rPr>
          <w:sz w:val="24"/>
          <w:szCs w:val="24"/>
        </w:rPr>
        <w:t xml:space="preserve">, Vice </w:t>
      </w:r>
      <w:r w:rsidR="00F60D09" w:rsidRPr="0056421F">
        <w:rPr>
          <w:sz w:val="24"/>
          <w:szCs w:val="24"/>
        </w:rPr>
        <w:t>Chairperson</w:t>
      </w:r>
      <w:r w:rsidRPr="0056421F">
        <w:rPr>
          <w:sz w:val="24"/>
          <w:szCs w:val="24"/>
        </w:rPr>
        <w:t xml:space="preserve">, Hon. Secretary, Hon. Treasurer, Membership Secretary, Journal Editor. These are the officers of the Guild who are likely to be the most experienced </w:t>
      </w:r>
      <w:r w:rsidR="0056421F">
        <w:rPr>
          <w:sz w:val="24"/>
          <w:szCs w:val="24"/>
        </w:rPr>
        <w:t xml:space="preserve">in current guild affairs </w:t>
      </w:r>
      <w:r w:rsidRPr="0056421F">
        <w:rPr>
          <w:sz w:val="24"/>
          <w:szCs w:val="24"/>
        </w:rPr>
        <w:t xml:space="preserve">and should have a deep understanding on the workings of </w:t>
      </w:r>
      <w:r w:rsidR="0056421F">
        <w:rPr>
          <w:sz w:val="24"/>
          <w:szCs w:val="24"/>
        </w:rPr>
        <w:t>the</w:t>
      </w:r>
      <w:r w:rsidRPr="0056421F">
        <w:rPr>
          <w:sz w:val="24"/>
          <w:szCs w:val="24"/>
        </w:rPr>
        <w:t xml:space="preserve"> Guild. </w:t>
      </w:r>
    </w:p>
    <w:p w14:paraId="302A0689" w14:textId="77777777" w:rsidR="004148A4" w:rsidRPr="004148A4" w:rsidRDefault="004148A4" w:rsidP="0056421F">
      <w:pPr>
        <w:pStyle w:val="ListParagraph"/>
        <w:rPr>
          <w:sz w:val="24"/>
          <w:szCs w:val="24"/>
        </w:rPr>
      </w:pPr>
    </w:p>
    <w:p w14:paraId="2D95B405" w14:textId="54502112" w:rsidR="004148A4" w:rsidRPr="0056421F" w:rsidRDefault="004148A4" w:rsidP="0056421F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56421F">
        <w:rPr>
          <w:sz w:val="24"/>
          <w:szCs w:val="24"/>
        </w:rPr>
        <w:t>Should</w:t>
      </w:r>
      <w:r w:rsidR="0056421F" w:rsidRPr="0056421F">
        <w:rPr>
          <w:sz w:val="24"/>
          <w:szCs w:val="24"/>
        </w:rPr>
        <w:t xml:space="preserve"> none of </w:t>
      </w:r>
      <w:r w:rsidRPr="0056421F">
        <w:rPr>
          <w:sz w:val="24"/>
          <w:szCs w:val="24"/>
        </w:rPr>
        <w:t xml:space="preserve">the </w:t>
      </w:r>
      <w:r w:rsidR="0056421F" w:rsidRPr="0056421F">
        <w:rPr>
          <w:sz w:val="24"/>
          <w:szCs w:val="24"/>
        </w:rPr>
        <w:t>Officers</w:t>
      </w:r>
      <w:r w:rsidRPr="0056421F">
        <w:rPr>
          <w:sz w:val="24"/>
          <w:szCs w:val="24"/>
        </w:rPr>
        <w:t xml:space="preserve"> be </w:t>
      </w:r>
      <w:r w:rsidR="0095631A" w:rsidRPr="0056421F">
        <w:rPr>
          <w:sz w:val="24"/>
          <w:szCs w:val="24"/>
        </w:rPr>
        <w:t>able</w:t>
      </w:r>
      <w:r w:rsidRPr="0056421F">
        <w:rPr>
          <w:sz w:val="24"/>
          <w:szCs w:val="24"/>
        </w:rPr>
        <w:t xml:space="preserve"> to </w:t>
      </w:r>
      <w:r w:rsidR="0056421F" w:rsidRPr="0056421F">
        <w:rPr>
          <w:sz w:val="24"/>
          <w:szCs w:val="24"/>
        </w:rPr>
        <w:t xml:space="preserve">attend, </w:t>
      </w:r>
      <w:r w:rsidRPr="0056421F">
        <w:rPr>
          <w:sz w:val="24"/>
          <w:szCs w:val="24"/>
        </w:rPr>
        <w:t>then the Executive Committee w</w:t>
      </w:r>
      <w:r w:rsidR="0056421F" w:rsidRPr="0056421F">
        <w:rPr>
          <w:sz w:val="24"/>
          <w:szCs w:val="24"/>
        </w:rPr>
        <w:t xml:space="preserve">ill </w:t>
      </w:r>
      <w:r w:rsidRPr="0056421F">
        <w:rPr>
          <w:sz w:val="24"/>
          <w:szCs w:val="24"/>
        </w:rPr>
        <w:t xml:space="preserve"> nominate a Guild member. </w:t>
      </w:r>
    </w:p>
    <w:p w14:paraId="2036B097" w14:textId="77777777" w:rsidR="004148A4" w:rsidRPr="004148A4" w:rsidRDefault="004148A4" w:rsidP="0056421F">
      <w:pPr>
        <w:pStyle w:val="ListParagraph"/>
        <w:rPr>
          <w:sz w:val="24"/>
          <w:szCs w:val="24"/>
        </w:rPr>
      </w:pPr>
    </w:p>
    <w:p w14:paraId="2FFC85EA" w14:textId="2111840F" w:rsidR="004148A4" w:rsidRPr="0056421F" w:rsidRDefault="004148A4" w:rsidP="0056421F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56421F">
        <w:rPr>
          <w:sz w:val="24"/>
          <w:szCs w:val="24"/>
        </w:rPr>
        <w:t xml:space="preserve">The </w:t>
      </w:r>
      <w:r w:rsidR="0056421F" w:rsidRPr="0056421F">
        <w:rPr>
          <w:sz w:val="24"/>
          <w:szCs w:val="24"/>
        </w:rPr>
        <w:t>selection should be made based on suitability for the role</w:t>
      </w:r>
      <w:r w:rsidR="0056421F">
        <w:rPr>
          <w:sz w:val="24"/>
          <w:szCs w:val="24"/>
        </w:rPr>
        <w:t>.</w:t>
      </w:r>
    </w:p>
    <w:p w14:paraId="4B9CE97A" w14:textId="77777777" w:rsidR="0056421F" w:rsidRPr="0056421F" w:rsidRDefault="0056421F" w:rsidP="0056421F">
      <w:pPr>
        <w:ind w:left="360"/>
        <w:rPr>
          <w:sz w:val="24"/>
          <w:szCs w:val="24"/>
        </w:rPr>
      </w:pPr>
    </w:p>
    <w:p w14:paraId="0C9D5159" w14:textId="564FB9EF" w:rsidR="004148A4" w:rsidRPr="0056421F" w:rsidRDefault="004148A4" w:rsidP="0056421F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56421F">
        <w:rPr>
          <w:sz w:val="24"/>
          <w:szCs w:val="24"/>
        </w:rPr>
        <w:t xml:space="preserve">The Guild will cover travelling expenses at the most economically travel air/ferry fare and will cover reasonable receipted expenses incurred thereafter. </w:t>
      </w:r>
    </w:p>
    <w:p w14:paraId="6D84D3FC" w14:textId="77777777" w:rsidR="004148A4" w:rsidRPr="0056421F" w:rsidRDefault="004148A4" w:rsidP="0056421F">
      <w:pPr>
        <w:ind w:left="360"/>
        <w:rPr>
          <w:sz w:val="24"/>
          <w:szCs w:val="24"/>
        </w:rPr>
      </w:pPr>
    </w:p>
    <w:p w14:paraId="5BE573FD" w14:textId="0A468CFD" w:rsidR="004148A4" w:rsidRPr="0056421F" w:rsidRDefault="004148A4" w:rsidP="0056421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6421F">
        <w:rPr>
          <w:sz w:val="24"/>
          <w:szCs w:val="24"/>
        </w:rPr>
        <w:t>A report on such trips is required to be submitted to the Executive Committee.</w:t>
      </w:r>
    </w:p>
    <w:sectPr w:rsidR="004148A4" w:rsidRPr="0056421F" w:rsidSect="00305509">
      <w:headerReference w:type="default" r:id="rId7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FB66" w14:textId="77777777" w:rsidR="0066523F" w:rsidRDefault="0066523F" w:rsidP="00D6250F">
      <w:pPr>
        <w:spacing w:after="0" w:line="240" w:lineRule="auto"/>
      </w:pPr>
      <w:r>
        <w:separator/>
      </w:r>
    </w:p>
  </w:endnote>
  <w:endnote w:type="continuationSeparator" w:id="0">
    <w:p w14:paraId="14860712" w14:textId="77777777" w:rsidR="0066523F" w:rsidRDefault="0066523F" w:rsidP="00D6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476C" w14:textId="77777777" w:rsidR="0066523F" w:rsidRDefault="0066523F" w:rsidP="00D6250F">
      <w:pPr>
        <w:spacing w:after="0" w:line="240" w:lineRule="auto"/>
      </w:pPr>
      <w:bookmarkStart w:id="0" w:name="_Hlk138003133"/>
      <w:bookmarkEnd w:id="0"/>
      <w:r>
        <w:separator/>
      </w:r>
    </w:p>
  </w:footnote>
  <w:footnote w:type="continuationSeparator" w:id="0">
    <w:p w14:paraId="4082FF55" w14:textId="77777777" w:rsidR="0066523F" w:rsidRDefault="0066523F" w:rsidP="00D6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475F" w14:textId="6AFA33E5" w:rsidR="00F66E63" w:rsidRPr="00F66E63" w:rsidRDefault="00F66E63" w:rsidP="00F66E63">
    <w:pPr>
      <w:pStyle w:val="Header"/>
      <w:rPr>
        <w:b/>
        <w:bCs/>
      </w:rPr>
    </w:pPr>
    <w:r>
      <w:rPr>
        <w:noProof/>
      </w:rPr>
      <w:drawing>
        <wp:inline distT="0" distB="0" distL="0" distR="0" wp14:anchorId="33C47CB2" wp14:editId="13F09401">
          <wp:extent cx="823504" cy="678180"/>
          <wp:effectExtent l="0" t="0" r="0" b="0"/>
          <wp:docPr id="1" name="Picture 1" descr="Irish Woodturners Gu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h Woodturners Gu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76" cy="6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250F">
      <w:t xml:space="preserve">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4B5F8" wp14:editId="6D55B63F">
              <wp:simplePos x="0" y="0"/>
              <wp:positionH relativeFrom="column">
                <wp:posOffset>22860</wp:posOffset>
              </wp:positionH>
              <wp:positionV relativeFrom="paragraph">
                <wp:posOffset>746760</wp:posOffset>
              </wp:positionV>
              <wp:extent cx="6141720" cy="22860"/>
              <wp:effectExtent l="0" t="0" r="3048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1720" cy="2286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4D7DB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8.8pt" to="485.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b/>
        <w:bCs/>
        <w:sz w:val="40"/>
        <w:szCs w:val="40"/>
      </w:rPr>
      <w:t>IRISH WOODTURNERS GUILD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9D6"/>
    <w:multiLevelType w:val="hybridMultilevel"/>
    <w:tmpl w:val="0338BA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0DD8"/>
    <w:multiLevelType w:val="hybridMultilevel"/>
    <w:tmpl w:val="04F4840E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413EB"/>
    <w:multiLevelType w:val="hybridMultilevel"/>
    <w:tmpl w:val="915E3C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51DC5"/>
    <w:multiLevelType w:val="hybridMultilevel"/>
    <w:tmpl w:val="9FB43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BF0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17322"/>
    <w:multiLevelType w:val="hybridMultilevel"/>
    <w:tmpl w:val="81F89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35B40"/>
    <w:multiLevelType w:val="hybridMultilevel"/>
    <w:tmpl w:val="0B809EA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8481C"/>
    <w:multiLevelType w:val="hybridMultilevel"/>
    <w:tmpl w:val="5BF2DC12"/>
    <w:lvl w:ilvl="0" w:tplc="18090015">
      <w:start w:val="1"/>
      <w:numFmt w:val="upp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EA4798"/>
    <w:multiLevelType w:val="hybridMultilevel"/>
    <w:tmpl w:val="C19884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45010"/>
    <w:multiLevelType w:val="hybridMultilevel"/>
    <w:tmpl w:val="5AC6E1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1052F"/>
    <w:multiLevelType w:val="hybridMultilevel"/>
    <w:tmpl w:val="0986A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4718B"/>
    <w:multiLevelType w:val="hybridMultilevel"/>
    <w:tmpl w:val="568240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835918"/>
    <w:multiLevelType w:val="hybridMultilevel"/>
    <w:tmpl w:val="48787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18866">
    <w:abstractNumId w:val="9"/>
  </w:num>
  <w:num w:numId="2" w16cid:durableId="882601300">
    <w:abstractNumId w:val="1"/>
  </w:num>
  <w:num w:numId="3" w16cid:durableId="2138571957">
    <w:abstractNumId w:val="6"/>
  </w:num>
  <w:num w:numId="4" w16cid:durableId="733695545">
    <w:abstractNumId w:val="4"/>
  </w:num>
  <w:num w:numId="5" w16cid:durableId="975335942">
    <w:abstractNumId w:val="3"/>
  </w:num>
  <w:num w:numId="6" w16cid:durableId="1978874758">
    <w:abstractNumId w:val="7"/>
  </w:num>
  <w:num w:numId="7" w16cid:durableId="613438899">
    <w:abstractNumId w:val="10"/>
  </w:num>
  <w:num w:numId="8" w16cid:durableId="2029793656">
    <w:abstractNumId w:val="11"/>
  </w:num>
  <w:num w:numId="9" w16cid:durableId="203758302">
    <w:abstractNumId w:val="8"/>
  </w:num>
  <w:num w:numId="10" w16cid:durableId="1891572016">
    <w:abstractNumId w:val="5"/>
  </w:num>
  <w:num w:numId="11" w16cid:durableId="283585491">
    <w:abstractNumId w:val="0"/>
  </w:num>
  <w:num w:numId="12" w16cid:durableId="1161510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15"/>
    <w:rsid w:val="00006191"/>
    <w:rsid w:val="00017794"/>
    <w:rsid w:val="000671A9"/>
    <w:rsid w:val="00067AC1"/>
    <w:rsid w:val="00090E8D"/>
    <w:rsid w:val="00102483"/>
    <w:rsid w:val="00104060"/>
    <w:rsid w:val="0018106A"/>
    <w:rsid w:val="00190296"/>
    <w:rsid w:val="001E2871"/>
    <w:rsid w:val="00224414"/>
    <w:rsid w:val="002665EA"/>
    <w:rsid w:val="002705C9"/>
    <w:rsid w:val="002907D7"/>
    <w:rsid w:val="002932AB"/>
    <w:rsid w:val="00305509"/>
    <w:rsid w:val="003B6166"/>
    <w:rsid w:val="004145A3"/>
    <w:rsid w:val="004148A4"/>
    <w:rsid w:val="00467C45"/>
    <w:rsid w:val="004D2D80"/>
    <w:rsid w:val="004F0CBC"/>
    <w:rsid w:val="00524514"/>
    <w:rsid w:val="0056421F"/>
    <w:rsid w:val="005740B6"/>
    <w:rsid w:val="005801BE"/>
    <w:rsid w:val="00581433"/>
    <w:rsid w:val="005C2B80"/>
    <w:rsid w:val="005D400C"/>
    <w:rsid w:val="0062714A"/>
    <w:rsid w:val="00637F84"/>
    <w:rsid w:val="006501F7"/>
    <w:rsid w:val="00660AAB"/>
    <w:rsid w:val="0066523F"/>
    <w:rsid w:val="00714B63"/>
    <w:rsid w:val="00731FBC"/>
    <w:rsid w:val="0073267C"/>
    <w:rsid w:val="00753327"/>
    <w:rsid w:val="00761459"/>
    <w:rsid w:val="007618DF"/>
    <w:rsid w:val="0076238B"/>
    <w:rsid w:val="00773B91"/>
    <w:rsid w:val="00782450"/>
    <w:rsid w:val="007900AC"/>
    <w:rsid w:val="007E193D"/>
    <w:rsid w:val="008514D7"/>
    <w:rsid w:val="00881E84"/>
    <w:rsid w:val="008A49AE"/>
    <w:rsid w:val="008A56D2"/>
    <w:rsid w:val="0095631A"/>
    <w:rsid w:val="00985F8F"/>
    <w:rsid w:val="00996B22"/>
    <w:rsid w:val="009F6CE4"/>
    <w:rsid w:val="00A37D9C"/>
    <w:rsid w:val="00A714A9"/>
    <w:rsid w:val="00A768FC"/>
    <w:rsid w:val="00AA4F8C"/>
    <w:rsid w:val="00B339EB"/>
    <w:rsid w:val="00B33C1B"/>
    <w:rsid w:val="00B91373"/>
    <w:rsid w:val="00B963D7"/>
    <w:rsid w:val="00BB1E76"/>
    <w:rsid w:val="00BE00E1"/>
    <w:rsid w:val="00C2084E"/>
    <w:rsid w:val="00C559DC"/>
    <w:rsid w:val="00C766EF"/>
    <w:rsid w:val="00CA028E"/>
    <w:rsid w:val="00CB37C4"/>
    <w:rsid w:val="00CB4062"/>
    <w:rsid w:val="00CD6BF8"/>
    <w:rsid w:val="00D26F89"/>
    <w:rsid w:val="00D40A01"/>
    <w:rsid w:val="00D6250F"/>
    <w:rsid w:val="00DF1715"/>
    <w:rsid w:val="00E3607D"/>
    <w:rsid w:val="00E43CC3"/>
    <w:rsid w:val="00E558C7"/>
    <w:rsid w:val="00E61CFC"/>
    <w:rsid w:val="00E62B5A"/>
    <w:rsid w:val="00E74B0D"/>
    <w:rsid w:val="00E9418C"/>
    <w:rsid w:val="00F214A3"/>
    <w:rsid w:val="00F30744"/>
    <w:rsid w:val="00F33307"/>
    <w:rsid w:val="00F50130"/>
    <w:rsid w:val="00F53265"/>
    <w:rsid w:val="00F60D09"/>
    <w:rsid w:val="00F66E63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7E2F1"/>
  <w15:chartTrackingRefBased/>
  <w15:docId w15:val="{FD5D4C20-2F13-45D5-B0B8-BA0D62F6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F1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1715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gd">
    <w:name w:val="gd"/>
    <w:basedOn w:val="DefaultParagraphFont"/>
    <w:rsid w:val="00DF1715"/>
  </w:style>
  <w:style w:type="character" w:customStyle="1" w:styleId="Heading1Char">
    <w:name w:val="Heading 1 Char"/>
    <w:basedOn w:val="DefaultParagraphFont"/>
    <w:link w:val="Heading1"/>
    <w:uiPriority w:val="9"/>
    <w:rsid w:val="00DF1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1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0F"/>
  </w:style>
  <w:style w:type="paragraph" w:styleId="Footer">
    <w:name w:val="footer"/>
    <w:basedOn w:val="Normal"/>
    <w:link w:val="FooterChar"/>
    <w:uiPriority w:val="99"/>
    <w:unhideWhenUsed/>
    <w:rsid w:val="00D62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Walsh</dc:creator>
  <cp:keywords/>
  <dc:description/>
  <cp:lastModifiedBy>Pat Walsh</cp:lastModifiedBy>
  <cp:revision>2</cp:revision>
  <dcterms:created xsi:type="dcterms:W3CDTF">2023-08-09T22:22:00Z</dcterms:created>
  <dcterms:modified xsi:type="dcterms:W3CDTF">2023-08-09T22:22:00Z</dcterms:modified>
</cp:coreProperties>
</file>